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BB14" w14:textId="3F1E70D6" w:rsidR="0079734B" w:rsidRPr="004566A7" w:rsidRDefault="004566A7" w:rsidP="00743904">
      <w:pPr>
        <w:pStyle w:val="Heading3"/>
        <w:spacing w:before="0" w:after="0" w:line="360" w:lineRule="auto"/>
        <w:rPr>
          <w:rFonts w:ascii="Roboto" w:hAnsi="Roboto" w:cs="Arial"/>
          <w:color w:val="auto"/>
          <w:szCs w:val="28"/>
        </w:rPr>
      </w:pPr>
      <w:r w:rsidRPr="004566A7">
        <w:rPr>
          <w:rFonts w:ascii="Roboto" w:eastAsiaTheme="minorHAnsi" w:hAnsi="Roboto" w:cs="Arial"/>
          <w:noProof/>
          <w:color w:val="FFFFFF" w:themeColor="background1"/>
          <w:sz w:val="40"/>
          <w:szCs w:val="40"/>
        </w:rPr>
        <mc:AlternateContent>
          <mc:Choice Requires="wps">
            <w:drawing>
              <wp:anchor distT="0" distB="0" distL="114300" distR="114300" simplePos="0" relativeHeight="251683328" behindDoc="1" locked="0" layoutInCell="1" allowOverlap="1" wp14:anchorId="499BF05B" wp14:editId="43BE9FD1">
                <wp:simplePos x="0" y="0"/>
                <wp:positionH relativeFrom="column">
                  <wp:posOffset>-743357</wp:posOffset>
                </wp:positionH>
                <wp:positionV relativeFrom="paragraph">
                  <wp:posOffset>-659490</wp:posOffset>
                </wp:positionV>
                <wp:extent cx="7759258" cy="2187515"/>
                <wp:effectExtent l="63500" t="38100" r="64135" b="73660"/>
                <wp:wrapNone/>
                <wp:docPr id="994584069" name="Rectangle 2"/>
                <wp:cNvGraphicFramePr/>
                <a:graphic xmlns:a="http://schemas.openxmlformats.org/drawingml/2006/main">
                  <a:graphicData uri="http://schemas.microsoft.com/office/word/2010/wordprocessingShape">
                    <wps:wsp>
                      <wps:cNvSpPr/>
                      <wps:spPr>
                        <a:xfrm>
                          <a:off x="0" y="0"/>
                          <a:ext cx="7759258" cy="2187515"/>
                        </a:xfrm>
                        <a:prstGeom prst="rect">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06BF5" id="Rectangle 2" o:spid="_x0000_s1026" style="position:absolute;margin-left:-58.55pt;margin-top:-51.95pt;width:610.95pt;height:17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" fillcolor="#1d7e2a [3030]" stroked="f">
                <v:fill color2="#186923 [3174]" rotate="t" colors="0 #4a7e4e;.5 #156f21;1 #0e6519" focus="100%" type="gradient">
                  <o:fill v:ext="view" type="gradientUnscaled"/>
                </v:fill>
                <v:shadow on="t" color="black" opacity="41287f" offset="0,1.5pt"/>
              </v:rect>
            </w:pict>
          </mc:Fallback>
        </mc:AlternateContent>
      </w:r>
      <w:r w:rsidRPr="004566A7">
        <w:rPr>
          <w:rFonts w:ascii="Roboto" w:eastAsiaTheme="minorHAnsi" w:hAnsi="Roboto" w:cs="Arial"/>
          <w:noProof/>
          <w:color w:val="FFFFFF" w:themeColor="background1"/>
          <w:sz w:val="40"/>
          <w:szCs w:val="40"/>
        </w:rPr>
        <w:drawing>
          <wp:anchor distT="0" distB="0" distL="114300" distR="114300" simplePos="0" relativeHeight="251652608" behindDoc="0" locked="0" layoutInCell="1" allowOverlap="1" wp14:anchorId="6762C60E" wp14:editId="7137CE09">
            <wp:simplePos x="0" y="0"/>
            <wp:positionH relativeFrom="column">
              <wp:posOffset>4991088</wp:posOffset>
            </wp:positionH>
            <wp:positionV relativeFrom="paragraph">
              <wp:posOffset>-376603</wp:posOffset>
            </wp:positionV>
            <wp:extent cx="1342529" cy="408546"/>
            <wp:effectExtent l="0" t="0" r="0" b="0"/>
            <wp:wrapNone/>
            <wp:docPr id="1863322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529" cy="4085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734B" w:rsidRPr="004566A7">
        <w:rPr>
          <w:rFonts w:ascii="Roboto" w:eastAsiaTheme="minorHAnsi" w:hAnsi="Roboto" w:cs="Arial"/>
          <w:color w:val="FFFFFF" w:themeColor="background1"/>
          <w:sz w:val="40"/>
          <w:szCs w:val="40"/>
        </w:rPr>
        <w:t>Vacancy Announcement</w:t>
      </w:r>
    </w:p>
    <w:p w14:paraId="22358B94" w14:textId="5DDB91AC" w:rsidR="0079734B" w:rsidRPr="004566A7" w:rsidRDefault="0079734B" w:rsidP="00743904">
      <w:pPr>
        <w:tabs>
          <w:tab w:val="left" w:pos="1980"/>
        </w:tabs>
        <w:spacing w:after="0" w:line="360" w:lineRule="auto"/>
        <w:rPr>
          <w:rFonts w:ascii="Roboto" w:hAnsi="Roboto" w:cs="Arial"/>
          <w:color w:val="FFFFFF" w:themeColor="background1"/>
          <w:sz w:val="18"/>
          <w:szCs w:val="18"/>
        </w:rPr>
      </w:pPr>
      <w:r w:rsidRPr="004566A7">
        <w:rPr>
          <w:rStyle w:val="Strong"/>
          <w:rFonts w:ascii="Roboto" w:hAnsi="Roboto" w:cs="Arial"/>
          <w:color w:val="FFFFFF" w:themeColor="background1"/>
          <w:sz w:val="18"/>
          <w:szCs w:val="18"/>
        </w:rPr>
        <w:t>Position</w:t>
      </w:r>
      <w:r w:rsidR="001310F1" w:rsidRPr="004566A7">
        <w:rPr>
          <w:rStyle w:val="Strong"/>
          <w:rFonts w:ascii="Roboto" w:hAnsi="Roboto" w:cs="Arial"/>
          <w:color w:val="FFFFFF" w:themeColor="background1"/>
          <w:sz w:val="18"/>
          <w:szCs w:val="18"/>
        </w:rPr>
        <w:tab/>
      </w:r>
      <w:r w:rsidRPr="004566A7">
        <w:rPr>
          <w:rStyle w:val="Strong"/>
          <w:rFonts w:ascii="Roboto" w:hAnsi="Roboto" w:cs="Arial"/>
          <w:b w:val="0"/>
          <w:bCs w:val="0"/>
          <w:color w:val="FFFFFF" w:themeColor="background1"/>
          <w:sz w:val="18"/>
          <w:szCs w:val="18"/>
        </w:rPr>
        <w:t>:</w:t>
      </w:r>
      <w:r w:rsidRPr="004566A7">
        <w:rPr>
          <w:rStyle w:val="apple-converted-space"/>
          <w:rFonts w:ascii="Roboto" w:hAnsi="Roboto" w:cs="Arial"/>
          <w:color w:val="FFFFFF" w:themeColor="background1"/>
          <w:sz w:val="18"/>
          <w:szCs w:val="18"/>
        </w:rPr>
        <w:t> </w:t>
      </w:r>
      <w:r w:rsidR="00C01CCB">
        <w:rPr>
          <w:rStyle w:val="apple-converted-space"/>
          <w:rFonts w:ascii="Roboto" w:hAnsi="Roboto" w:cs="Arial"/>
          <w:color w:val="FFFFFF" w:themeColor="background1"/>
          <w:sz w:val="18"/>
          <w:szCs w:val="18"/>
        </w:rPr>
        <w:t xml:space="preserve">Qualitative </w:t>
      </w:r>
      <w:r w:rsidRPr="004566A7">
        <w:rPr>
          <w:rFonts w:ascii="Roboto" w:hAnsi="Roboto" w:cs="Arial"/>
          <w:color w:val="FFFFFF" w:themeColor="background1"/>
          <w:sz w:val="18"/>
          <w:szCs w:val="18"/>
        </w:rPr>
        <w:t>Research Officer</w:t>
      </w:r>
      <w:r w:rsidRPr="004566A7">
        <w:rPr>
          <w:rFonts w:ascii="Roboto" w:hAnsi="Roboto" w:cs="Arial"/>
          <w:color w:val="FFFFFF" w:themeColor="background1"/>
          <w:sz w:val="18"/>
          <w:szCs w:val="18"/>
        </w:rPr>
        <w:br/>
      </w:r>
      <w:r w:rsidRPr="004566A7">
        <w:rPr>
          <w:rStyle w:val="Strong"/>
          <w:rFonts w:ascii="Roboto" w:hAnsi="Roboto" w:cs="Arial"/>
          <w:color w:val="FFFFFF" w:themeColor="background1"/>
          <w:sz w:val="18"/>
          <w:szCs w:val="18"/>
        </w:rPr>
        <w:t>Organization</w:t>
      </w:r>
      <w:r w:rsidR="001310F1" w:rsidRPr="004566A7">
        <w:rPr>
          <w:rStyle w:val="Strong"/>
          <w:rFonts w:ascii="Roboto" w:hAnsi="Roboto" w:cs="Arial"/>
          <w:color w:val="FFFFFF" w:themeColor="background1"/>
          <w:sz w:val="18"/>
          <w:szCs w:val="18"/>
        </w:rPr>
        <w:tab/>
      </w:r>
      <w:r w:rsidRPr="004566A7">
        <w:rPr>
          <w:rStyle w:val="Strong"/>
          <w:rFonts w:ascii="Roboto" w:hAnsi="Roboto" w:cs="Arial"/>
          <w:b w:val="0"/>
          <w:bCs w:val="0"/>
          <w:color w:val="FFFFFF" w:themeColor="background1"/>
          <w:sz w:val="18"/>
          <w:szCs w:val="18"/>
        </w:rPr>
        <w:t>:</w:t>
      </w:r>
      <w:r w:rsidRPr="004566A7">
        <w:rPr>
          <w:rStyle w:val="apple-converted-space"/>
          <w:rFonts w:ascii="Roboto" w:hAnsi="Roboto" w:cs="Arial"/>
          <w:color w:val="FFFFFF" w:themeColor="background1"/>
          <w:sz w:val="18"/>
          <w:szCs w:val="18"/>
        </w:rPr>
        <w:t> </w:t>
      </w:r>
      <w:r w:rsidRPr="004566A7">
        <w:rPr>
          <w:rFonts w:ascii="Roboto" w:hAnsi="Roboto" w:cs="Arial"/>
          <w:color w:val="FFFFFF" w:themeColor="background1"/>
          <w:sz w:val="18"/>
          <w:szCs w:val="18"/>
        </w:rPr>
        <w:t>Anweshan</w:t>
      </w:r>
      <w:r w:rsidR="009754D5" w:rsidRPr="004566A7">
        <w:rPr>
          <w:rFonts w:ascii="Roboto" w:hAnsi="Roboto" w:cs="Arial"/>
          <w:color w:val="FFFFFF" w:themeColor="background1"/>
          <w:sz w:val="18"/>
          <w:szCs w:val="18"/>
        </w:rPr>
        <w:t xml:space="preserve"> Private Limited</w:t>
      </w:r>
      <w:r w:rsidRPr="004566A7">
        <w:rPr>
          <w:rFonts w:ascii="Roboto" w:hAnsi="Roboto" w:cs="Arial"/>
          <w:color w:val="FFFFFF" w:themeColor="background1"/>
          <w:sz w:val="18"/>
          <w:szCs w:val="18"/>
        </w:rPr>
        <w:t xml:space="preserve"> </w:t>
      </w:r>
      <w:r w:rsidRPr="004566A7">
        <w:rPr>
          <w:rFonts w:ascii="Roboto" w:hAnsi="Roboto" w:cs="Arial"/>
          <w:color w:val="FFFFFF" w:themeColor="background1"/>
          <w:sz w:val="18"/>
          <w:szCs w:val="18"/>
        </w:rPr>
        <w:br/>
      </w:r>
      <w:r w:rsidRPr="004566A7">
        <w:rPr>
          <w:rStyle w:val="Strong"/>
          <w:rFonts w:ascii="Roboto" w:hAnsi="Roboto" w:cs="Arial"/>
          <w:color w:val="FFFFFF" w:themeColor="background1"/>
          <w:sz w:val="18"/>
          <w:szCs w:val="18"/>
        </w:rPr>
        <w:t>Location</w:t>
      </w:r>
      <w:r w:rsidR="001310F1" w:rsidRPr="004566A7">
        <w:rPr>
          <w:rStyle w:val="Strong"/>
          <w:rFonts w:ascii="Roboto" w:hAnsi="Roboto" w:cs="Arial"/>
          <w:color w:val="FFFFFF" w:themeColor="background1"/>
          <w:sz w:val="18"/>
          <w:szCs w:val="18"/>
        </w:rPr>
        <w:tab/>
      </w:r>
      <w:r w:rsidRPr="004566A7">
        <w:rPr>
          <w:rStyle w:val="Strong"/>
          <w:rFonts w:ascii="Roboto" w:hAnsi="Roboto" w:cs="Arial"/>
          <w:b w:val="0"/>
          <w:bCs w:val="0"/>
          <w:color w:val="FFFFFF" w:themeColor="background1"/>
          <w:sz w:val="18"/>
          <w:szCs w:val="18"/>
        </w:rPr>
        <w:t>:</w:t>
      </w:r>
      <w:r w:rsidRPr="004566A7">
        <w:rPr>
          <w:rStyle w:val="apple-converted-space"/>
          <w:rFonts w:ascii="Roboto" w:hAnsi="Roboto" w:cs="Arial"/>
          <w:color w:val="FFFFFF" w:themeColor="background1"/>
          <w:sz w:val="18"/>
          <w:szCs w:val="18"/>
        </w:rPr>
        <w:t> </w:t>
      </w:r>
      <w:proofErr w:type="spellStart"/>
      <w:r w:rsidRPr="004566A7">
        <w:rPr>
          <w:rFonts w:ascii="Roboto" w:hAnsi="Roboto" w:cs="Arial"/>
          <w:color w:val="FFFFFF" w:themeColor="background1"/>
          <w:sz w:val="18"/>
          <w:szCs w:val="18"/>
        </w:rPr>
        <w:t>Talc</w:t>
      </w:r>
      <w:r w:rsidR="00072EA0" w:rsidRPr="004566A7">
        <w:rPr>
          <w:rFonts w:ascii="Roboto" w:hAnsi="Roboto" w:cs="Arial"/>
          <w:color w:val="FFFFFF" w:themeColor="background1"/>
          <w:sz w:val="18"/>
          <w:szCs w:val="18"/>
        </w:rPr>
        <w:t>h</w:t>
      </w:r>
      <w:r w:rsidRPr="004566A7">
        <w:rPr>
          <w:rFonts w:ascii="Roboto" w:hAnsi="Roboto" w:cs="Arial"/>
          <w:color w:val="FFFFFF" w:themeColor="background1"/>
          <w:sz w:val="18"/>
          <w:szCs w:val="18"/>
        </w:rPr>
        <w:t>hikhel</w:t>
      </w:r>
      <w:proofErr w:type="spellEnd"/>
      <w:r w:rsidRPr="004566A7">
        <w:rPr>
          <w:rFonts w:ascii="Roboto" w:hAnsi="Roboto" w:cs="Arial"/>
          <w:color w:val="FFFFFF" w:themeColor="background1"/>
          <w:sz w:val="18"/>
          <w:szCs w:val="18"/>
        </w:rPr>
        <w:t>, Lalitpur</w:t>
      </w:r>
      <w:r w:rsidRPr="004566A7">
        <w:rPr>
          <w:rFonts w:ascii="Roboto" w:hAnsi="Roboto" w:cs="Arial"/>
          <w:color w:val="FFFFFF" w:themeColor="background1"/>
          <w:sz w:val="18"/>
          <w:szCs w:val="18"/>
        </w:rPr>
        <w:br/>
      </w:r>
      <w:r w:rsidRPr="004566A7">
        <w:rPr>
          <w:rStyle w:val="Strong"/>
          <w:rFonts w:ascii="Roboto" w:hAnsi="Roboto" w:cs="Arial"/>
          <w:color w:val="FFFFFF" w:themeColor="background1"/>
          <w:sz w:val="18"/>
          <w:szCs w:val="18"/>
        </w:rPr>
        <w:t>Employment Type</w:t>
      </w:r>
      <w:r w:rsidR="001310F1" w:rsidRPr="004566A7">
        <w:rPr>
          <w:rStyle w:val="Strong"/>
          <w:rFonts w:ascii="Roboto" w:hAnsi="Roboto" w:cs="Arial"/>
          <w:color w:val="FFFFFF" w:themeColor="background1"/>
          <w:sz w:val="18"/>
          <w:szCs w:val="18"/>
        </w:rPr>
        <w:tab/>
      </w:r>
      <w:r w:rsidRPr="004566A7">
        <w:rPr>
          <w:rStyle w:val="Strong"/>
          <w:rFonts w:ascii="Roboto" w:hAnsi="Roboto" w:cs="Arial"/>
          <w:b w:val="0"/>
          <w:bCs w:val="0"/>
          <w:color w:val="FFFFFF" w:themeColor="background1"/>
          <w:sz w:val="18"/>
          <w:szCs w:val="18"/>
        </w:rPr>
        <w:t>:</w:t>
      </w:r>
      <w:r w:rsidRPr="004566A7">
        <w:rPr>
          <w:rStyle w:val="apple-converted-space"/>
          <w:rFonts w:ascii="Roboto" w:hAnsi="Roboto" w:cs="Arial"/>
          <w:color w:val="FFFFFF" w:themeColor="background1"/>
          <w:sz w:val="18"/>
          <w:szCs w:val="18"/>
        </w:rPr>
        <w:t> </w:t>
      </w:r>
      <w:r w:rsidRPr="004566A7">
        <w:rPr>
          <w:rFonts w:ascii="Roboto" w:hAnsi="Roboto" w:cs="Arial"/>
          <w:color w:val="FFFFFF" w:themeColor="background1"/>
          <w:sz w:val="18"/>
          <w:szCs w:val="18"/>
        </w:rPr>
        <w:t>Full-time (</w:t>
      </w:r>
      <w:r w:rsidR="0017028B">
        <w:rPr>
          <w:rFonts w:ascii="Roboto" w:hAnsi="Roboto" w:cs="Arial"/>
          <w:color w:val="FFFFFF" w:themeColor="background1"/>
          <w:sz w:val="18"/>
          <w:szCs w:val="18"/>
        </w:rPr>
        <w:t>3</w:t>
      </w:r>
      <w:r w:rsidRPr="004566A7">
        <w:rPr>
          <w:rFonts w:ascii="Roboto" w:hAnsi="Roboto" w:cs="Arial"/>
          <w:color w:val="FFFFFF" w:themeColor="background1"/>
          <w:sz w:val="18"/>
          <w:szCs w:val="18"/>
        </w:rPr>
        <w:t>-month probation; minimum 2-year commitment)</w:t>
      </w:r>
      <w:r w:rsidRPr="004566A7">
        <w:rPr>
          <w:rFonts w:ascii="Roboto" w:hAnsi="Roboto" w:cs="Arial"/>
          <w:color w:val="FFFFFF" w:themeColor="background1"/>
          <w:sz w:val="18"/>
          <w:szCs w:val="18"/>
        </w:rPr>
        <w:br/>
      </w:r>
      <w:r w:rsidRPr="004566A7">
        <w:rPr>
          <w:rStyle w:val="Strong"/>
          <w:rFonts w:ascii="Roboto" w:hAnsi="Roboto" w:cs="Arial"/>
          <w:color w:val="FFFFFF" w:themeColor="background1"/>
          <w:sz w:val="18"/>
          <w:szCs w:val="18"/>
        </w:rPr>
        <w:t>Application Deadline</w:t>
      </w:r>
      <w:r w:rsidR="001310F1" w:rsidRPr="004566A7">
        <w:rPr>
          <w:rStyle w:val="Strong"/>
          <w:rFonts w:ascii="Roboto" w:hAnsi="Roboto" w:cs="Arial"/>
          <w:color w:val="FFFFFF" w:themeColor="background1"/>
          <w:sz w:val="18"/>
          <w:szCs w:val="18"/>
        </w:rPr>
        <w:tab/>
      </w:r>
      <w:r w:rsidRPr="004566A7">
        <w:rPr>
          <w:rStyle w:val="Strong"/>
          <w:rFonts w:ascii="Roboto" w:hAnsi="Roboto" w:cs="Arial"/>
          <w:b w:val="0"/>
          <w:bCs w:val="0"/>
          <w:color w:val="FFFFFF" w:themeColor="background1"/>
          <w:sz w:val="18"/>
          <w:szCs w:val="18"/>
        </w:rPr>
        <w:t>:</w:t>
      </w:r>
      <w:r w:rsidRPr="004566A7">
        <w:rPr>
          <w:rStyle w:val="apple-converted-space"/>
          <w:rFonts w:ascii="Roboto" w:hAnsi="Roboto" w:cs="Arial"/>
          <w:color w:val="FFFFFF" w:themeColor="background1"/>
          <w:sz w:val="18"/>
          <w:szCs w:val="18"/>
        </w:rPr>
        <w:t> </w:t>
      </w:r>
      <w:r w:rsidRPr="004566A7">
        <w:rPr>
          <w:rFonts w:ascii="Roboto" w:hAnsi="Roboto" w:cs="Arial"/>
          <w:color w:val="FFFFFF" w:themeColor="background1"/>
          <w:sz w:val="18"/>
          <w:szCs w:val="18"/>
        </w:rPr>
        <w:t>1</w:t>
      </w:r>
      <w:r w:rsidR="00FD35FE">
        <w:rPr>
          <w:rFonts w:ascii="Roboto" w:hAnsi="Roboto" w:cs="Arial"/>
          <w:color w:val="FFFFFF" w:themeColor="background1"/>
          <w:sz w:val="18"/>
          <w:szCs w:val="18"/>
        </w:rPr>
        <w:t>5</w:t>
      </w:r>
      <w:r w:rsidRPr="004566A7">
        <w:rPr>
          <w:rFonts w:ascii="Roboto" w:hAnsi="Roboto" w:cs="Arial"/>
          <w:color w:val="FFFFFF" w:themeColor="background1"/>
          <w:sz w:val="18"/>
          <w:szCs w:val="18"/>
        </w:rPr>
        <w:t xml:space="preserve"> </w:t>
      </w:r>
      <w:r w:rsidR="0017028B">
        <w:rPr>
          <w:rFonts w:ascii="Roboto" w:hAnsi="Roboto" w:cs="Arial"/>
          <w:color w:val="FFFFFF" w:themeColor="background1"/>
          <w:sz w:val="18"/>
          <w:szCs w:val="18"/>
        </w:rPr>
        <w:t>July</w:t>
      </w:r>
      <w:r w:rsidRPr="004566A7">
        <w:rPr>
          <w:rFonts w:ascii="Roboto" w:hAnsi="Roboto" w:cs="Arial"/>
          <w:color w:val="FFFFFF" w:themeColor="background1"/>
          <w:sz w:val="18"/>
          <w:szCs w:val="18"/>
        </w:rPr>
        <w:t xml:space="preserve"> 2025</w:t>
      </w:r>
    </w:p>
    <w:p w14:paraId="5289D8D0" w14:textId="44C24BFD" w:rsidR="00072EA0" w:rsidRDefault="00072EA0" w:rsidP="00743904">
      <w:pPr>
        <w:spacing w:after="0" w:line="360" w:lineRule="auto"/>
        <w:rPr>
          <w:rFonts w:ascii="Roboto" w:hAnsi="Roboto" w:cs="Arial"/>
          <w:color w:val="000000"/>
          <w:sz w:val="18"/>
          <w:szCs w:val="18"/>
        </w:rPr>
      </w:pPr>
    </w:p>
    <w:p w14:paraId="7B386855" w14:textId="3C6086C4" w:rsidR="0079734B" w:rsidRPr="004566A7" w:rsidRDefault="0079734B" w:rsidP="00F101FF">
      <w:pPr>
        <w:pStyle w:val="Heading3"/>
        <w:pBdr>
          <w:bottom w:val="single" w:sz="2" w:space="1" w:color="FECB02"/>
        </w:pBdr>
        <w:spacing w:before="0" w:after="0" w:line="360" w:lineRule="auto"/>
        <w:rPr>
          <w:rFonts w:ascii="Roboto" w:hAnsi="Roboto" w:cs="Arial"/>
          <w:color w:val="275317" w:themeColor="accent6" w:themeShade="80"/>
          <w:sz w:val="24"/>
          <w:szCs w:val="24"/>
        </w:rPr>
      </w:pPr>
      <w:r w:rsidRPr="004566A7">
        <w:rPr>
          <w:rStyle w:val="Strong"/>
          <w:rFonts w:ascii="Roboto" w:hAnsi="Roboto" w:cs="Arial"/>
          <w:color w:val="275317" w:themeColor="accent6" w:themeShade="80"/>
          <w:sz w:val="24"/>
          <w:szCs w:val="24"/>
        </w:rPr>
        <w:t>About Us</w:t>
      </w:r>
    </w:p>
    <w:p w14:paraId="7E57F9CF" w14:textId="77777777" w:rsidR="004566A7" w:rsidRPr="004566A7" w:rsidRDefault="004566A7" w:rsidP="00F101FF">
      <w:pPr>
        <w:spacing w:after="0" w:line="360" w:lineRule="auto"/>
        <w:jc w:val="both"/>
        <w:rPr>
          <w:rFonts w:ascii="Roboto" w:hAnsi="Roboto" w:cs="Arial"/>
          <w:b/>
          <w:bCs/>
          <w:color w:val="000000"/>
          <w:sz w:val="10"/>
          <w:szCs w:val="10"/>
        </w:rPr>
      </w:pPr>
    </w:p>
    <w:p w14:paraId="505F5237" w14:textId="77777777" w:rsidR="004566A7" w:rsidRDefault="004566A7" w:rsidP="00F101FF">
      <w:pPr>
        <w:spacing w:after="0" w:line="360" w:lineRule="auto"/>
        <w:jc w:val="both"/>
        <w:rPr>
          <w:rFonts w:ascii="Roboto" w:hAnsi="Roboto" w:cs="Arial"/>
          <w:b/>
          <w:bCs/>
          <w:color w:val="000000"/>
          <w:sz w:val="16"/>
          <w:szCs w:val="16"/>
        </w:rPr>
        <w:sectPr w:rsidR="004566A7" w:rsidSect="001D4D7C">
          <w:pgSz w:w="11909" w:h="16834" w:code="9"/>
          <w:pgMar w:top="1008" w:right="1008" w:bottom="1008" w:left="1008" w:header="720" w:footer="720" w:gutter="0"/>
          <w:cols w:space="720"/>
          <w:docGrid w:linePitch="360"/>
        </w:sectPr>
      </w:pPr>
    </w:p>
    <w:p w14:paraId="73E1E7D0" w14:textId="0F0D6050" w:rsidR="004566A7" w:rsidRPr="00894047" w:rsidRDefault="00B179D1" w:rsidP="00F101FF">
      <w:pPr>
        <w:spacing w:after="0" w:line="360" w:lineRule="auto"/>
        <w:jc w:val="both"/>
        <w:rPr>
          <w:rFonts w:ascii="Roboto" w:hAnsi="Roboto" w:cs="Arial"/>
          <w:color w:val="000000"/>
          <w:sz w:val="16"/>
          <w:szCs w:val="16"/>
        </w:rPr>
        <w:sectPr w:rsidR="004566A7" w:rsidRPr="00894047" w:rsidSect="004566A7">
          <w:type w:val="continuous"/>
          <w:pgSz w:w="11909" w:h="16834" w:code="9"/>
          <w:pgMar w:top="1008" w:right="1008" w:bottom="1008" w:left="1008" w:header="720" w:footer="720" w:gutter="0"/>
          <w:cols w:num="2" w:space="288"/>
          <w:docGrid w:linePitch="360"/>
        </w:sectPr>
      </w:pPr>
      <w:r>
        <w:rPr>
          <w:rFonts w:ascii="Roboto" w:hAnsi="Roboto" w:cs="Arial"/>
          <w:color w:val="000000"/>
          <w:sz w:val="16"/>
          <w:szCs w:val="16"/>
        </w:rPr>
        <w:t>E</w:t>
      </w:r>
      <w:r w:rsidR="00AA390A" w:rsidRPr="00AA390A">
        <w:rPr>
          <w:rFonts w:ascii="Roboto" w:hAnsi="Roboto" w:cs="Arial"/>
          <w:color w:val="000000"/>
          <w:sz w:val="16"/>
          <w:szCs w:val="16"/>
        </w:rPr>
        <w:t xml:space="preserve">stablished in 2016, Anweshan </w:t>
      </w:r>
      <w:proofErr w:type="spellStart"/>
      <w:r w:rsidR="00AA390A" w:rsidRPr="00AA390A">
        <w:rPr>
          <w:rFonts w:ascii="Roboto" w:hAnsi="Roboto" w:cs="Arial"/>
          <w:color w:val="000000"/>
          <w:sz w:val="16"/>
          <w:szCs w:val="16"/>
        </w:rPr>
        <w:t>Pvt.</w:t>
      </w:r>
      <w:proofErr w:type="spellEnd"/>
      <w:r w:rsidR="00AA390A" w:rsidRPr="00AA390A">
        <w:rPr>
          <w:rFonts w:ascii="Roboto" w:hAnsi="Roboto" w:cs="Arial"/>
          <w:color w:val="000000"/>
          <w:sz w:val="16"/>
          <w:szCs w:val="16"/>
        </w:rPr>
        <w:t xml:space="preserve"> Ltd. is a leading public health research and policy consulting firm based in Nepal. We specialize in evidence generation, evaluations and knowledge translation in diverse public health areas including, but not limited to, health systems research, maternal and child health, nutrition, immunization, water, sanitation and hygiene (WASH), migration health, and sexual </w:t>
      </w:r>
      <w:r w:rsidR="00AA390A" w:rsidRPr="00AA390A">
        <w:rPr>
          <w:rFonts w:ascii="Roboto" w:hAnsi="Roboto" w:cs="Arial"/>
          <w:color w:val="000000"/>
          <w:sz w:val="16"/>
          <w:szCs w:val="16"/>
        </w:rPr>
        <w:t>and reproductive health and rights (SRHR). Anweshan works closely with government agencies, development partners (both national and international), academic institutions, and civil society organizations to support policy-relevant research, program evaluation, and data-driven decision-making.</w:t>
      </w:r>
    </w:p>
    <w:p w14:paraId="18B6881E" w14:textId="77777777" w:rsidR="004566A7" w:rsidRPr="004566A7" w:rsidRDefault="004566A7" w:rsidP="00F101FF">
      <w:pPr>
        <w:spacing w:after="0" w:line="360" w:lineRule="auto"/>
        <w:jc w:val="both"/>
        <w:rPr>
          <w:rFonts w:ascii="Roboto" w:hAnsi="Roboto" w:cs="Arial"/>
          <w:color w:val="000000"/>
          <w:sz w:val="16"/>
          <w:szCs w:val="16"/>
        </w:rPr>
      </w:pPr>
    </w:p>
    <w:p w14:paraId="68C362B5" w14:textId="6E29C325" w:rsidR="0079734B" w:rsidRPr="004566A7" w:rsidRDefault="0079734B" w:rsidP="00F101FF">
      <w:pPr>
        <w:pStyle w:val="Heading3"/>
        <w:pBdr>
          <w:bottom w:val="single" w:sz="2" w:space="1" w:color="FECB02"/>
        </w:pBdr>
        <w:spacing w:before="0" w:after="0" w:line="360" w:lineRule="auto"/>
        <w:rPr>
          <w:rStyle w:val="Strong"/>
          <w:color w:val="275317" w:themeColor="accent6" w:themeShade="80"/>
          <w:sz w:val="24"/>
          <w:szCs w:val="24"/>
        </w:rPr>
      </w:pPr>
      <w:r w:rsidRPr="004566A7">
        <w:rPr>
          <w:rStyle w:val="Strong"/>
          <w:rFonts w:ascii="Roboto" w:hAnsi="Roboto" w:cs="Arial"/>
          <w:color w:val="275317" w:themeColor="accent6" w:themeShade="80"/>
          <w:sz w:val="24"/>
          <w:szCs w:val="24"/>
        </w:rPr>
        <w:t>Position Overview</w:t>
      </w:r>
    </w:p>
    <w:p w14:paraId="55A159A2" w14:textId="77777777" w:rsidR="004566A7" w:rsidRPr="004566A7" w:rsidRDefault="004566A7" w:rsidP="00F101FF">
      <w:pPr>
        <w:spacing w:after="0" w:line="360" w:lineRule="auto"/>
        <w:jc w:val="both"/>
        <w:rPr>
          <w:rFonts w:ascii="Roboto" w:hAnsi="Roboto" w:cs="Arial"/>
          <w:b/>
          <w:bCs/>
          <w:color w:val="000000"/>
          <w:sz w:val="10"/>
          <w:szCs w:val="10"/>
        </w:rPr>
      </w:pPr>
    </w:p>
    <w:p w14:paraId="3C86FC9E" w14:textId="77777777" w:rsidR="004566A7" w:rsidRDefault="004566A7" w:rsidP="00F101FF">
      <w:pPr>
        <w:spacing w:after="0" w:line="360" w:lineRule="auto"/>
        <w:jc w:val="both"/>
        <w:rPr>
          <w:rFonts w:ascii="Roboto" w:hAnsi="Roboto" w:cs="Arial"/>
          <w:color w:val="000000"/>
          <w:sz w:val="16"/>
          <w:szCs w:val="16"/>
        </w:rPr>
        <w:sectPr w:rsidR="004566A7" w:rsidSect="004566A7">
          <w:type w:val="continuous"/>
          <w:pgSz w:w="11909" w:h="16834" w:code="9"/>
          <w:pgMar w:top="1008" w:right="1008" w:bottom="1008" w:left="1008" w:header="720" w:footer="720" w:gutter="0"/>
          <w:cols w:space="720"/>
          <w:docGrid w:linePitch="360"/>
        </w:sectPr>
      </w:pPr>
    </w:p>
    <w:p w14:paraId="0A82D04D" w14:textId="4F3225B7" w:rsidR="0079734B" w:rsidRPr="004566A7" w:rsidRDefault="00001B5A" w:rsidP="00F101FF">
      <w:pPr>
        <w:spacing w:after="0" w:line="360" w:lineRule="auto"/>
        <w:jc w:val="both"/>
        <w:rPr>
          <w:rFonts w:ascii="Roboto" w:hAnsi="Roboto" w:cs="Arial"/>
          <w:color w:val="000000"/>
          <w:sz w:val="16"/>
          <w:szCs w:val="16"/>
        </w:rPr>
      </w:pPr>
      <w:r w:rsidRPr="00001B5A">
        <w:rPr>
          <w:rFonts w:ascii="Roboto" w:hAnsi="Roboto" w:cs="Arial"/>
          <w:color w:val="000000"/>
          <w:sz w:val="16"/>
          <w:szCs w:val="16"/>
        </w:rPr>
        <w:t xml:space="preserve">We are looking for a motivated and detail-oriented </w:t>
      </w:r>
      <w:r w:rsidRPr="00001B5A">
        <w:rPr>
          <w:rFonts w:ascii="Roboto" w:hAnsi="Roboto" w:cs="Arial"/>
          <w:b/>
          <w:bCs/>
          <w:color w:val="000000"/>
          <w:sz w:val="16"/>
          <w:szCs w:val="16"/>
        </w:rPr>
        <w:t>Qualitative Research Officer</w:t>
      </w:r>
      <w:r w:rsidRPr="00001B5A">
        <w:rPr>
          <w:rFonts w:ascii="Roboto" w:hAnsi="Roboto" w:cs="Arial"/>
          <w:color w:val="000000"/>
          <w:sz w:val="16"/>
          <w:szCs w:val="16"/>
        </w:rPr>
        <w:t xml:space="preserve"> to join our dynamic team. This role is ideal for someone with a strong background in qualitative research methods, hands-on experience in conducting and </w:t>
      </w:r>
      <w:proofErr w:type="spellStart"/>
      <w:r w:rsidRPr="00001B5A">
        <w:rPr>
          <w:rFonts w:ascii="Roboto" w:hAnsi="Roboto" w:cs="Arial"/>
          <w:color w:val="000000"/>
          <w:sz w:val="16"/>
          <w:szCs w:val="16"/>
        </w:rPr>
        <w:t>analyzing</w:t>
      </w:r>
      <w:proofErr w:type="spellEnd"/>
      <w:r w:rsidRPr="00001B5A">
        <w:rPr>
          <w:rFonts w:ascii="Roboto" w:hAnsi="Roboto" w:cs="Arial"/>
          <w:color w:val="000000"/>
          <w:sz w:val="16"/>
          <w:szCs w:val="16"/>
        </w:rPr>
        <w:t xml:space="preserve"> qualitative studies in public health, and a genuine interest in engaging with communities </w:t>
      </w:r>
      <w:r w:rsidRPr="00001B5A">
        <w:rPr>
          <w:rFonts w:ascii="Roboto" w:hAnsi="Roboto" w:cs="Arial"/>
          <w:color w:val="000000"/>
          <w:sz w:val="16"/>
          <w:szCs w:val="16"/>
        </w:rPr>
        <w:t>and stakeholders to inform evidence-based decision-making. The selected candidate will actively contribute to proposal development, qualitative data collection and analysis, stakeholder engagement, and dissemination of insights across a range of public health projects.</w:t>
      </w:r>
    </w:p>
    <w:p w14:paraId="2195FC29" w14:textId="77777777" w:rsidR="004566A7" w:rsidRDefault="004566A7" w:rsidP="00F101FF">
      <w:pPr>
        <w:spacing w:after="0" w:line="360" w:lineRule="auto"/>
        <w:jc w:val="both"/>
        <w:rPr>
          <w:rFonts w:ascii="Roboto" w:hAnsi="Roboto" w:cs="Arial"/>
          <w:sz w:val="18"/>
          <w:szCs w:val="18"/>
        </w:rPr>
        <w:sectPr w:rsidR="004566A7" w:rsidSect="004566A7">
          <w:type w:val="continuous"/>
          <w:pgSz w:w="11909" w:h="16834" w:code="9"/>
          <w:pgMar w:top="1008" w:right="1008" w:bottom="1008" w:left="1008" w:header="720" w:footer="720" w:gutter="0"/>
          <w:cols w:num="2" w:space="288"/>
          <w:docGrid w:linePitch="360"/>
        </w:sectPr>
      </w:pPr>
    </w:p>
    <w:p w14:paraId="039414F7" w14:textId="77777777" w:rsidR="00453E1D" w:rsidRPr="00453E1D" w:rsidRDefault="00453E1D" w:rsidP="00F101FF">
      <w:pPr>
        <w:spacing w:after="0" w:line="360" w:lineRule="auto"/>
        <w:jc w:val="both"/>
        <w:rPr>
          <w:rFonts w:ascii="Roboto" w:hAnsi="Roboto" w:cs="Arial"/>
          <w:sz w:val="18"/>
          <w:szCs w:val="18"/>
        </w:rPr>
      </w:pPr>
    </w:p>
    <w:p w14:paraId="577DDEFB" w14:textId="77777777" w:rsidR="0079734B" w:rsidRPr="004566A7" w:rsidRDefault="0079734B" w:rsidP="00F101FF">
      <w:pPr>
        <w:pStyle w:val="Heading3"/>
        <w:pBdr>
          <w:bottom w:val="single" w:sz="2" w:space="1" w:color="FECB02"/>
        </w:pBdr>
        <w:spacing w:before="0" w:after="0" w:line="360" w:lineRule="auto"/>
        <w:rPr>
          <w:rStyle w:val="Strong"/>
          <w:rFonts w:ascii="Roboto" w:hAnsi="Roboto" w:cs="Arial"/>
          <w:color w:val="275317" w:themeColor="accent6" w:themeShade="80"/>
          <w:sz w:val="24"/>
          <w:szCs w:val="24"/>
        </w:rPr>
      </w:pPr>
      <w:r w:rsidRPr="004566A7">
        <w:rPr>
          <w:rStyle w:val="Strong"/>
          <w:rFonts w:ascii="Roboto" w:hAnsi="Roboto" w:cs="Arial"/>
          <w:color w:val="275317" w:themeColor="accent6" w:themeShade="80"/>
          <w:sz w:val="24"/>
          <w:szCs w:val="24"/>
        </w:rPr>
        <w:t>Key Responsibilities</w:t>
      </w:r>
    </w:p>
    <w:p w14:paraId="4148C262" w14:textId="77777777" w:rsidR="004566A7" w:rsidRPr="004566A7" w:rsidRDefault="004566A7" w:rsidP="00F101FF">
      <w:pPr>
        <w:spacing w:after="0" w:line="360" w:lineRule="auto"/>
        <w:jc w:val="both"/>
        <w:rPr>
          <w:rFonts w:ascii="Roboto" w:hAnsi="Roboto" w:cs="Arial"/>
          <w:b/>
          <w:bCs/>
          <w:color w:val="000000"/>
          <w:sz w:val="10"/>
          <w:szCs w:val="10"/>
        </w:rPr>
      </w:pPr>
    </w:p>
    <w:p w14:paraId="11F784AB" w14:textId="77777777" w:rsidR="004566A7" w:rsidRDefault="004566A7" w:rsidP="00F101FF">
      <w:pPr>
        <w:pStyle w:val="ListParagraph"/>
        <w:numPr>
          <w:ilvl w:val="0"/>
          <w:numId w:val="13"/>
        </w:numPr>
        <w:spacing w:after="0" w:line="360" w:lineRule="auto"/>
        <w:ind w:left="360"/>
        <w:jc w:val="both"/>
        <w:rPr>
          <w:rFonts w:ascii="Roboto" w:hAnsi="Roboto" w:cs="Arial"/>
          <w:color w:val="000000"/>
          <w:sz w:val="16"/>
          <w:szCs w:val="16"/>
        </w:rPr>
        <w:sectPr w:rsidR="004566A7" w:rsidSect="004566A7">
          <w:type w:val="continuous"/>
          <w:pgSz w:w="11909" w:h="16834" w:code="9"/>
          <w:pgMar w:top="1008" w:right="1008" w:bottom="1008" w:left="1008" w:header="720" w:footer="720" w:gutter="0"/>
          <w:cols w:space="720"/>
          <w:docGrid w:linePitch="360"/>
        </w:sectPr>
      </w:pPr>
    </w:p>
    <w:p w14:paraId="50F3F166"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Contribute to the development of high-quality proposals, qualitative research protocols, and data collection tools, including interview guides, focus group discussion guides, and observation checklists.</w:t>
      </w:r>
    </w:p>
    <w:p w14:paraId="3980A39B"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Support the planning, design, and implementation of qualitative research studies, applying methodologies such as thematic analysis, grounded theory, phenomenology, content analysis, narrative analysis, and case study approaches.</w:t>
      </w:r>
    </w:p>
    <w:p w14:paraId="17114B13"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Demonstrate hands-on experience in qualitative data analysis, particularly in thematic coding, identifying patterns, and interpreting findings using rigorous qualitative methods.</w:t>
      </w:r>
    </w:p>
    <w:p w14:paraId="0D79E29C" w14:textId="7756BC0E"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 xml:space="preserve">Possess the capacity to effectively integrate qualitative findings with quantitative </w:t>
      </w:r>
      <w:r w:rsidR="00667EB2" w:rsidRPr="00FE030E">
        <w:rPr>
          <w:rFonts w:ascii="Roboto" w:hAnsi="Roboto" w:cs="Arial"/>
          <w:color w:val="000000"/>
          <w:sz w:val="16"/>
          <w:szCs w:val="16"/>
        </w:rPr>
        <w:t>data and</w:t>
      </w:r>
      <w:r w:rsidRPr="00FE030E">
        <w:rPr>
          <w:rFonts w:ascii="Roboto" w:hAnsi="Roboto" w:cs="Arial"/>
          <w:color w:val="000000"/>
          <w:sz w:val="16"/>
          <w:szCs w:val="16"/>
        </w:rPr>
        <w:t xml:space="preserve"> confidently contribute to mixed-method research designs including exploratory sequential, explanatory sequential, and convergent approaches.</w:t>
      </w:r>
    </w:p>
    <w:p w14:paraId="17F731D2"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Conduct literature reviews, contextual analysis, and synthesize qualitative evidence to support ongoing and upcoming research projects.</w:t>
      </w:r>
    </w:p>
    <w:p w14:paraId="013F1325"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Supervise and support qualitative data collection activities, including training field researchers in qualitative interviewing, facilitation techniques, ethical considerations, and data management practices.</w:t>
      </w:r>
    </w:p>
    <w:p w14:paraId="6BCE1B5A"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Ensure quality assurance across all stages of qualitative research, from field-level data collection to transcription, coding, analysis, interpretation, and reporting.</w:t>
      </w:r>
    </w:p>
    <w:p w14:paraId="5CFC2C47"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Collaborate closely with programme, quantitative research, and data management teams to ensure seamless integration and triangulation of findings within mixed-method studies.</w:t>
      </w:r>
    </w:p>
    <w:p w14:paraId="11417ACD" w14:textId="77777777" w:rsidR="00FE030E" w:rsidRPr="00FE030E"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pPr>
      <w:r w:rsidRPr="00FE030E">
        <w:rPr>
          <w:rFonts w:ascii="Roboto" w:hAnsi="Roboto" w:cs="Arial"/>
          <w:color w:val="000000"/>
          <w:sz w:val="16"/>
          <w:szCs w:val="16"/>
        </w:rPr>
        <w:t>Support manuscript development for publication in peer-reviewed journals, emphasizing qualitative evidence and methodological rigor.</w:t>
      </w:r>
    </w:p>
    <w:p w14:paraId="5FA94A71" w14:textId="7958DDB4" w:rsidR="004566A7" w:rsidRPr="00217778" w:rsidRDefault="00FE030E" w:rsidP="00F101FF">
      <w:pPr>
        <w:pStyle w:val="ListParagraph"/>
        <w:numPr>
          <w:ilvl w:val="0"/>
          <w:numId w:val="13"/>
        </w:numPr>
        <w:spacing w:after="0" w:line="360" w:lineRule="auto"/>
        <w:ind w:left="180" w:hanging="180"/>
        <w:jc w:val="both"/>
        <w:rPr>
          <w:rFonts w:ascii="Roboto" w:hAnsi="Roboto" w:cs="Arial"/>
          <w:color w:val="000000"/>
          <w:sz w:val="16"/>
          <w:szCs w:val="16"/>
        </w:rPr>
        <w:sectPr w:rsidR="004566A7" w:rsidRPr="00217778" w:rsidSect="004566A7">
          <w:type w:val="continuous"/>
          <w:pgSz w:w="11909" w:h="16834" w:code="9"/>
          <w:pgMar w:top="1008" w:right="1008" w:bottom="1008" w:left="1008" w:header="720" w:footer="720" w:gutter="0"/>
          <w:cols w:num="2" w:space="288"/>
          <w:docGrid w:linePitch="360"/>
        </w:sectPr>
      </w:pPr>
      <w:r w:rsidRPr="00FE030E">
        <w:rPr>
          <w:rFonts w:ascii="Roboto" w:hAnsi="Roboto" w:cs="Arial"/>
          <w:color w:val="000000"/>
          <w:sz w:val="16"/>
          <w:szCs w:val="16"/>
        </w:rPr>
        <w:t xml:space="preserve">Mentor junior researchers and actively contribute to </w:t>
      </w:r>
      <w:proofErr w:type="spellStart"/>
      <w:r w:rsidRPr="00FE030E">
        <w:rPr>
          <w:rFonts w:ascii="Roboto" w:hAnsi="Roboto" w:cs="Arial"/>
          <w:color w:val="000000"/>
          <w:sz w:val="16"/>
          <w:szCs w:val="16"/>
        </w:rPr>
        <w:t>Anweshan’s</w:t>
      </w:r>
      <w:proofErr w:type="spellEnd"/>
      <w:r w:rsidRPr="00FE030E">
        <w:rPr>
          <w:rFonts w:ascii="Roboto" w:hAnsi="Roboto" w:cs="Arial"/>
          <w:color w:val="000000"/>
          <w:sz w:val="16"/>
          <w:szCs w:val="16"/>
        </w:rPr>
        <w:t xml:space="preserve"> internal capacity-building initiatives focused on qualitative and mixed-method research methodologies.</w:t>
      </w:r>
    </w:p>
    <w:p w14:paraId="0F70AD19" w14:textId="77777777" w:rsidR="00FC05DB" w:rsidRDefault="00FC05DB" w:rsidP="00F101FF">
      <w:pPr>
        <w:spacing w:after="0" w:line="360" w:lineRule="auto"/>
        <w:ind w:left="360"/>
        <w:jc w:val="both"/>
        <w:rPr>
          <w:rFonts w:ascii="Roboto" w:hAnsi="Roboto" w:cs="Arial"/>
          <w:color w:val="000000"/>
          <w:sz w:val="18"/>
          <w:szCs w:val="18"/>
        </w:rPr>
      </w:pPr>
    </w:p>
    <w:p w14:paraId="6C8F1718" w14:textId="77777777" w:rsidR="008F0A09" w:rsidRDefault="008F0A09" w:rsidP="00F101FF">
      <w:pPr>
        <w:spacing w:after="0" w:line="360" w:lineRule="auto"/>
        <w:ind w:left="360"/>
        <w:jc w:val="both"/>
        <w:rPr>
          <w:rFonts w:ascii="Roboto" w:hAnsi="Roboto" w:cs="Arial"/>
          <w:color w:val="000000"/>
          <w:sz w:val="18"/>
          <w:szCs w:val="18"/>
        </w:rPr>
      </w:pPr>
    </w:p>
    <w:p w14:paraId="6D7AEBAB" w14:textId="77777777" w:rsidR="008F0A09" w:rsidRPr="00453E1D" w:rsidRDefault="008F0A09" w:rsidP="00F101FF">
      <w:pPr>
        <w:spacing w:after="0" w:line="360" w:lineRule="auto"/>
        <w:ind w:left="360"/>
        <w:jc w:val="both"/>
        <w:rPr>
          <w:rFonts w:ascii="Roboto" w:hAnsi="Roboto" w:cs="Arial"/>
          <w:color w:val="000000"/>
          <w:sz w:val="18"/>
          <w:szCs w:val="18"/>
        </w:rPr>
      </w:pPr>
    </w:p>
    <w:p w14:paraId="64A1D513" w14:textId="28D19F84" w:rsidR="0079734B" w:rsidRPr="004566A7" w:rsidRDefault="0079734B" w:rsidP="00F101FF">
      <w:pPr>
        <w:pStyle w:val="Heading3"/>
        <w:pBdr>
          <w:bottom w:val="single" w:sz="2" w:space="1" w:color="FECB02"/>
        </w:pBdr>
        <w:spacing w:before="0" w:after="0" w:line="360" w:lineRule="auto"/>
        <w:rPr>
          <w:rStyle w:val="Strong"/>
          <w:rFonts w:ascii="Roboto" w:hAnsi="Roboto" w:cs="Arial"/>
          <w:color w:val="275317" w:themeColor="accent6" w:themeShade="80"/>
          <w:sz w:val="24"/>
          <w:szCs w:val="24"/>
        </w:rPr>
      </w:pPr>
      <w:r w:rsidRPr="004566A7">
        <w:rPr>
          <w:rStyle w:val="Strong"/>
          <w:rFonts w:ascii="Roboto" w:hAnsi="Roboto" w:cs="Arial"/>
          <w:color w:val="275317" w:themeColor="accent6" w:themeShade="80"/>
          <w:sz w:val="24"/>
          <w:szCs w:val="24"/>
        </w:rPr>
        <w:lastRenderedPageBreak/>
        <w:t>Required Qualifications and Experience</w:t>
      </w:r>
    </w:p>
    <w:p w14:paraId="32881515" w14:textId="77777777" w:rsidR="004566A7" w:rsidRPr="004566A7" w:rsidRDefault="004566A7" w:rsidP="00F101FF">
      <w:pPr>
        <w:spacing w:after="0" w:line="360" w:lineRule="auto"/>
        <w:jc w:val="both"/>
        <w:rPr>
          <w:rFonts w:ascii="Roboto" w:hAnsi="Roboto" w:cs="Arial"/>
          <w:b/>
          <w:bCs/>
          <w:color w:val="000000"/>
          <w:sz w:val="10"/>
          <w:szCs w:val="10"/>
        </w:rPr>
      </w:pPr>
    </w:p>
    <w:p w14:paraId="7C99C556" w14:textId="77777777" w:rsidR="004566A7" w:rsidRDefault="004566A7" w:rsidP="00F101FF">
      <w:pPr>
        <w:pStyle w:val="ListParagraph"/>
        <w:numPr>
          <w:ilvl w:val="0"/>
          <w:numId w:val="13"/>
        </w:numPr>
        <w:spacing w:after="0" w:line="360" w:lineRule="auto"/>
        <w:ind w:left="360"/>
        <w:jc w:val="both"/>
        <w:rPr>
          <w:rFonts w:ascii="Roboto" w:hAnsi="Roboto" w:cs="Arial"/>
          <w:color w:val="000000"/>
          <w:sz w:val="16"/>
          <w:szCs w:val="16"/>
        </w:rPr>
        <w:sectPr w:rsidR="004566A7" w:rsidSect="004566A7">
          <w:type w:val="continuous"/>
          <w:pgSz w:w="11909" w:h="16834" w:code="9"/>
          <w:pgMar w:top="1008" w:right="1008" w:bottom="1008" w:left="1008" w:header="720" w:footer="720" w:gutter="0"/>
          <w:cols w:space="720"/>
          <w:docGrid w:linePitch="360"/>
        </w:sectPr>
      </w:pPr>
    </w:p>
    <w:p w14:paraId="151F1ECD"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Master’s degree in Public Health (MPH), Social Sciences, Anthropology, or a closely related discipline.</w:t>
      </w:r>
    </w:p>
    <w:p w14:paraId="65ED6654"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Minimum of 3 years of hands-on experience conducting qualitative research within public health or development research organizations.</w:t>
      </w:r>
    </w:p>
    <w:p w14:paraId="5F7B85C5"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Thorough understanding and practical experience in qualitative research methodologies, including thematic analysis, grounded theory, phenomenology, content analysis, narrative analysis, and case-study approaches.</w:t>
      </w:r>
    </w:p>
    <w:p w14:paraId="20C7CDEE"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Proven ability to integrate qualitative findings with quantitative methods and familiarity with mixed-method research designs (exploratory sequential, explanatory sequential, and convergent approaches).</w:t>
      </w:r>
    </w:p>
    <w:p w14:paraId="2C33E480"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Strong writing, documentation, and communication skills in both English and Nepali, including the capacity to clearly articulate research findings to diverse audiences.</w:t>
      </w:r>
    </w:p>
    <w:p w14:paraId="5DD1CF73"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Excellent organizational, coordination, and problem-solving skills, with the ability to manage multiple tasks effectively.</w:t>
      </w:r>
    </w:p>
    <w:p w14:paraId="55105D85"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Demonstrated ability to work independently as well as collaboratively within multidisciplinary teams under tight deadlines.</w:t>
      </w:r>
    </w:p>
    <w:p w14:paraId="6FE0A2FC"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Willingness and capacity to travel regularly for fieldwork, including to remote locations across different provinces.</w:t>
      </w:r>
    </w:p>
    <w:p w14:paraId="17D99E6D" w14:textId="77777777" w:rsidR="00330DA7" w:rsidRPr="00330D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 xml:space="preserve">Familiarity with qualitative data management and analysis software such as NVivo, </w:t>
      </w:r>
      <w:proofErr w:type="spellStart"/>
      <w:r w:rsidRPr="00330DA7">
        <w:rPr>
          <w:rFonts w:ascii="Roboto" w:hAnsi="Roboto" w:cs="Arial"/>
          <w:color w:val="000000"/>
          <w:sz w:val="16"/>
          <w:szCs w:val="16"/>
        </w:rPr>
        <w:t>Atlas.ti</w:t>
      </w:r>
      <w:proofErr w:type="spellEnd"/>
      <w:r w:rsidRPr="00330DA7">
        <w:rPr>
          <w:rFonts w:ascii="Roboto" w:hAnsi="Roboto" w:cs="Arial"/>
          <w:color w:val="000000"/>
          <w:sz w:val="16"/>
          <w:szCs w:val="16"/>
        </w:rPr>
        <w:t>, QDA Miner Lite, or MAXQDA. (Note: Primary quantitative data analysis is typically managed by the dedicated data team.)</w:t>
      </w:r>
    </w:p>
    <w:p w14:paraId="2F781371" w14:textId="1E246C78" w:rsidR="00330DA7" w:rsidRPr="004566A7" w:rsidRDefault="00330DA7" w:rsidP="00F101FF">
      <w:pPr>
        <w:pStyle w:val="ListParagraph"/>
        <w:numPr>
          <w:ilvl w:val="0"/>
          <w:numId w:val="13"/>
        </w:numPr>
        <w:spacing w:after="0" w:line="360" w:lineRule="auto"/>
        <w:ind w:left="180" w:hanging="180"/>
        <w:jc w:val="both"/>
        <w:rPr>
          <w:rFonts w:ascii="Roboto" w:hAnsi="Roboto" w:cs="Arial"/>
          <w:color w:val="000000"/>
          <w:sz w:val="16"/>
          <w:szCs w:val="16"/>
        </w:rPr>
      </w:pPr>
      <w:r w:rsidRPr="00330DA7">
        <w:rPr>
          <w:rFonts w:ascii="Roboto" w:hAnsi="Roboto" w:cs="Arial"/>
          <w:color w:val="000000"/>
          <w:sz w:val="16"/>
          <w:szCs w:val="16"/>
        </w:rPr>
        <w:t>Prior thematic experience in at least one or more of the following areas: maternal and child health, nutrition, immunization, adolescent health, sexual and reproductive health, or other relevant public health domains.</w:t>
      </w:r>
    </w:p>
    <w:p w14:paraId="68D92980" w14:textId="77777777" w:rsidR="004566A7" w:rsidRPr="00330DA7" w:rsidRDefault="004566A7" w:rsidP="00F101FF">
      <w:pPr>
        <w:pStyle w:val="ListParagraph"/>
        <w:numPr>
          <w:ilvl w:val="0"/>
          <w:numId w:val="13"/>
        </w:numPr>
        <w:spacing w:after="0" w:line="360" w:lineRule="auto"/>
        <w:ind w:left="180" w:hanging="180"/>
        <w:jc w:val="both"/>
        <w:rPr>
          <w:rFonts w:ascii="Roboto" w:hAnsi="Roboto" w:cs="Arial"/>
          <w:color w:val="000000"/>
          <w:sz w:val="16"/>
          <w:szCs w:val="16"/>
        </w:rPr>
        <w:sectPr w:rsidR="004566A7" w:rsidRPr="00330DA7" w:rsidSect="004566A7">
          <w:type w:val="continuous"/>
          <w:pgSz w:w="11909" w:h="16834" w:code="9"/>
          <w:pgMar w:top="1008" w:right="1008" w:bottom="1008" w:left="1008" w:header="720" w:footer="720" w:gutter="0"/>
          <w:cols w:num="2" w:space="288"/>
          <w:docGrid w:linePitch="360"/>
        </w:sectPr>
      </w:pPr>
    </w:p>
    <w:p w14:paraId="7F145F97" w14:textId="66D59FE6" w:rsidR="0079734B" w:rsidRPr="004566A7" w:rsidRDefault="0079734B" w:rsidP="00F101FF">
      <w:pPr>
        <w:pStyle w:val="Heading3"/>
        <w:pBdr>
          <w:bottom w:val="single" w:sz="2" w:space="1" w:color="FECB02"/>
        </w:pBdr>
        <w:spacing w:before="0" w:after="0" w:line="360" w:lineRule="auto"/>
        <w:rPr>
          <w:rStyle w:val="Strong"/>
          <w:rFonts w:ascii="Roboto" w:hAnsi="Roboto" w:cs="Arial"/>
          <w:color w:val="275317" w:themeColor="accent6" w:themeShade="80"/>
          <w:sz w:val="24"/>
          <w:szCs w:val="24"/>
        </w:rPr>
      </w:pPr>
      <w:r w:rsidRPr="004566A7">
        <w:rPr>
          <w:rStyle w:val="Strong"/>
          <w:rFonts w:ascii="Roboto" w:hAnsi="Roboto" w:cs="Arial"/>
          <w:color w:val="275317" w:themeColor="accent6" w:themeShade="80"/>
          <w:sz w:val="24"/>
          <w:szCs w:val="24"/>
        </w:rPr>
        <w:t>How to Apply</w:t>
      </w:r>
    </w:p>
    <w:p w14:paraId="4FC50104" w14:textId="59E58E23" w:rsidR="004566A7" w:rsidRPr="004566A7" w:rsidRDefault="004566A7" w:rsidP="00F101FF">
      <w:pPr>
        <w:spacing w:after="0" w:line="360" w:lineRule="auto"/>
        <w:jc w:val="both"/>
        <w:rPr>
          <w:rFonts w:ascii="Roboto" w:hAnsi="Roboto" w:cs="Arial"/>
          <w:b/>
          <w:bCs/>
          <w:color w:val="000000"/>
          <w:sz w:val="10"/>
          <w:szCs w:val="10"/>
        </w:rPr>
      </w:pPr>
    </w:p>
    <w:p w14:paraId="67720E06" w14:textId="6ABF8101" w:rsidR="005F3773" w:rsidRPr="004566A7" w:rsidRDefault="0079734B" w:rsidP="00F101FF">
      <w:pPr>
        <w:spacing w:after="0" w:line="360" w:lineRule="auto"/>
        <w:rPr>
          <w:rStyle w:val="Strong"/>
          <w:rFonts w:ascii="Roboto" w:hAnsi="Roboto" w:cs="Arial"/>
          <w:color w:val="000000"/>
          <w:sz w:val="16"/>
          <w:szCs w:val="16"/>
        </w:rPr>
      </w:pPr>
      <w:r w:rsidRPr="004566A7">
        <w:rPr>
          <w:rFonts w:ascii="Roboto" w:hAnsi="Roboto" w:cs="Arial"/>
          <w:color w:val="000000"/>
          <w:sz w:val="16"/>
          <w:szCs w:val="16"/>
        </w:rPr>
        <w:t>Interested candidates should email their</w:t>
      </w:r>
      <w:r w:rsidRPr="004566A7">
        <w:rPr>
          <w:rStyle w:val="apple-converted-space"/>
          <w:rFonts w:ascii="Roboto" w:hAnsi="Roboto" w:cs="Arial"/>
          <w:color w:val="000000"/>
          <w:sz w:val="16"/>
          <w:szCs w:val="16"/>
        </w:rPr>
        <w:t> </w:t>
      </w:r>
      <w:r w:rsidRPr="004566A7">
        <w:rPr>
          <w:rStyle w:val="Strong"/>
          <w:rFonts w:ascii="Roboto" w:hAnsi="Roboto" w:cs="Arial"/>
          <w:color w:val="000000"/>
          <w:sz w:val="16"/>
          <w:szCs w:val="16"/>
        </w:rPr>
        <w:t>CV</w:t>
      </w:r>
      <w:r w:rsidRPr="004566A7">
        <w:rPr>
          <w:rStyle w:val="apple-converted-space"/>
          <w:rFonts w:ascii="Roboto" w:hAnsi="Roboto" w:cs="Arial"/>
          <w:color w:val="000000"/>
          <w:sz w:val="16"/>
          <w:szCs w:val="16"/>
        </w:rPr>
        <w:t> </w:t>
      </w:r>
      <w:r w:rsidRPr="004566A7">
        <w:rPr>
          <w:rFonts w:ascii="Roboto" w:hAnsi="Roboto" w:cs="Arial"/>
          <w:color w:val="000000"/>
          <w:sz w:val="16"/>
          <w:szCs w:val="16"/>
        </w:rPr>
        <w:t>and a</w:t>
      </w:r>
      <w:r w:rsidRPr="004566A7">
        <w:rPr>
          <w:rStyle w:val="apple-converted-space"/>
          <w:rFonts w:ascii="Roboto" w:hAnsi="Roboto" w:cs="Arial"/>
          <w:color w:val="000000"/>
          <w:sz w:val="16"/>
          <w:szCs w:val="16"/>
        </w:rPr>
        <w:t> </w:t>
      </w:r>
      <w:r w:rsidRPr="004566A7">
        <w:rPr>
          <w:rStyle w:val="Strong"/>
          <w:rFonts w:ascii="Roboto" w:hAnsi="Roboto" w:cs="Arial"/>
          <w:color w:val="000000"/>
          <w:sz w:val="16"/>
          <w:szCs w:val="16"/>
        </w:rPr>
        <w:t>cover letter</w:t>
      </w:r>
      <w:r w:rsidRPr="004566A7">
        <w:rPr>
          <w:rStyle w:val="apple-converted-space"/>
          <w:rFonts w:ascii="Roboto" w:hAnsi="Roboto" w:cs="Arial"/>
          <w:color w:val="000000"/>
          <w:sz w:val="16"/>
          <w:szCs w:val="16"/>
        </w:rPr>
        <w:t> </w:t>
      </w:r>
      <w:r w:rsidRPr="004566A7">
        <w:rPr>
          <w:rFonts w:ascii="Roboto" w:hAnsi="Roboto" w:cs="Arial"/>
          <w:color w:val="000000"/>
          <w:sz w:val="16"/>
          <w:szCs w:val="16"/>
        </w:rPr>
        <w:t>outlining relevant experience and motivation to:</w:t>
      </w:r>
      <w:r w:rsidR="003E6021" w:rsidRPr="004566A7">
        <w:rPr>
          <w:rFonts w:ascii="Roboto" w:hAnsi="Roboto" w:cs="Arial"/>
          <w:color w:val="000000"/>
          <w:sz w:val="16"/>
          <w:szCs w:val="16"/>
        </w:rPr>
        <w:t xml:space="preserve"> </w:t>
      </w:r>
      <w:r w:rsidRPr="004566A7">
        <w:rPr>
          <w:rStyle w:val="Strong"/>
          <w:rFonts w:ascii="Roboto" w:hAnsi="Roboto" w:cs="Arial"/>
          <w:color w:val="000000"/>
          <w:sz w:val="16"/>
          <w:szCs w:val="16"/>
        </w:rPr>
        <w:t>careers@anweshan.org</w:t>
      </w:r>
    </w:p>
    <w:p w14:paraId="4BA42A34" w14:textId="0AB5736F" w:rsidR="0079734B" w:rsidRPr="004566A7" w:rsidRDefault="0079734B" w:rsidP="00F101FF">
      <w:pPr>
        <w:spacing w:after="0" w:line="360" w:lineRule="auto"/>
        <w:rPr>
          <w:rFonts w:ascii="Roboto" w:hAnsi="Roboto" w:cs="Arial"/>
          <w:color w:val="000000"/>
          <w:sz w:val="16"/>
          <w:szCs w:val="16"/>
        </w:rPr>
      </w:pPr>
      <w:r w:rsidRPr="004566A7">
        <w:rPr>
          <w:rStyle w:val="Strong"/>
          <w:rFonts w:ascii="Roboto" w:hAnsi="Roboto" w:cs="Arial"/>
          <w:color w:val="000000"/>
          <w:sz w:val="16"/>
          <w:szCs w:val="16"/>
        </w:rPr>
        <w:t>Deadline:</w:t>
      </w:r>
      <w:r w:rsidRPr="004566A7">
        <w:rPr>
          <w:rStyle w:val="apple-converted-space"/>
          <w:rFonts w:ascii="Roboto" w:hAnsi="Roboto" w:cs="Arial"/>
          <w:color w:val="000000"/>
          <w:sz w:val="16"/>
          <w:szCs w:val="16"/>
        </w:rPr>
        <w:t> </w:t>
      </w:r>
      <w:r w:rsidRPr="004566A7">
        <w:rPr>
          <w:rFonts w:ascii="Roboto" w:hAnsi="Roboto" w:cs="Arial"/>
          <w:color w:val="000000"/>
          <w:sz w:val="16"/>
          <w:szCs w:val="16"/>
        </w:rPr>
        <w:t>1</w:t>
      </w:r>
      <w:r w:rsidR="00822B35">
        <w:rPr>
          <w:rFonts w:ascii="Roboto" w:hAnsi="Roboto" w:cs="Arial"/>
          <w:color w:val="000000"/>
          <w:sz w:val="16"/>
          <w:szCs w:val="16"/>
        </w:rPr>
        <w:t>5</w:t>
      </w:r>
      <w:r w:rsidRPr="004566A7">
        <w:rPr>
          <w:rFonts w:ascii="Roboto" w:hAnsi="Roboto" w:cs="Arial"/>
          <w:color w:val="000000"/>
          <w:sz w:val="16"/>
          <w:szCs w:val="16"/>
        </w:rPr>
        <w:t xml:space="preserve"> </w:t>
      </w:r>
      <w:r w:rsidR="002D21BC">
        <w:rPr>
          <w:rFonts w:ascii="Roboto" w:hAnsi="Roboto" w:cs="Arial"/>
          <w:color w:val="000000"/>
          <w:sz w:val="16"/>
          <w:szCs w:val="16"/>
        </w:rPr>
        <w:t>July</w:t>
      </w:r>
      <w:r w:rsidRPr="004566A7">
        <w:rPr>
          <w:rFonts w:ascii="Roboto" w:hAnsi="Roboto" w:cs="Arial"/>
          <w:color w:val="000000"/>
          <w:sz w:val="16"/>
          <w:szCs w:val="16"/>
        </w:rPr>
        <w:t xml:space="preserve"> 2025</w:t>
      </w:r>
    </w:p>
    <w:p w14:paraId="75DAC9FC" w14:textId="2F0BC402" w:rsidR="003B6735" w:rsidRPr="004566A7" w:rsidRDefault="00C84CAE" w:rsidP="00F101FF">
      <w:pPr>
        <w:spacing w:after="0" w:line="360" w:lineRule="auto"/>
        <w:rPr>
          <w:rFonts w:ascii="Roboto" w:hAnsi="Roboto" w:cs="Arial"/>
          <w:color w:val="000000"/>
          <w:sz w:val="16"/>
          <w:szCs w:val="16"/>
        </w:rPr>
      </w:pPr>
      <w:r w:rsidRPr="004566A7">
        <w:rPr>
          <w:rFonts w:ascii="Roboto" w:hAnsi="Roboto" w:cs="Arial"/>
          <w:noProof/>
          <w:color w:val="FFFFFF" w:themeColor="background1"/>
          <w:sz w:val="40"/>
          <w:szCs w:val="40"/>
        </w:rPr>
        <mc:AlternateContent>
          <mc:Choice Requires="wps">
            <w:drawing>
              <wp:anchor distT="0" distB="0" distL="114300" distR="114300" simplePos="0" relativeHeight="251695616" behindDoc="1" locked="0" layoutInCell="1" allowOverlap="1" wp14:anchorId="78E548EA" wp14:editId="29C75049">
                <wp:simplePos x="0" y="0"/>
                <wp:positionH relativeFrom="column">
                  <wp:posOffset>-788994</wp:posOffset>
                </wp:positionH>
                <wp:positionV relativeFrom="paragraph">
                  <wp:posOffset>721635</wp:posOffset>
                </wp:positionV>
                <wp:extent cx="7753338" cy="406256"/>
                <wp:effectExtent l="57150" t="38100" r="57785" b="70485"/>
                <wp:wrapNone/>
                <wp:docPr id="741211621" name="Rectangle 2"/>
                <wp:cNvGraphicFramePr/>
                <a:graphic xmlns:a="http://schemas.openxmlformats.org/drawingml/2006/main">
                  <a:graphicData uri="http://schemas.microsoft.com/office/word/2010/wordprocessingShape">
                    <wps:wsp>
                      <wps:cNvSpPr/>
                      <wps:spPr>
                        <a:xfrm>
                          <a:off x="0" y="0"/>
                          <a:ext cx="7753338" cy="406256"/>
                        </a:xfrm>
                        <a:prstGeom prst="rect">
                          <a:avLst/>
                        </a:prstGeom>
                        <a:ln/>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2027D" id="Rectangle 2" o:spid="_x0000_s1026" style="position:absolute;margin-left:-62.15pt;margin-top:56.8pt;width:610.5pt;height:3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" fillcolor="#1d7e2a [3030]" stroked="f">
                <v:fill color2="#186923 [3174]" rotate="t" colors="0 #4a7e4e;.5 #156f21;1 #0e6519" focus="100%" type="gradient">
                  <o:fill v:ext="view" type="gradientUnscaled"/>
                </v:fill>
                <v:shadow on="t" color="black" opacity="41287f" offset="0,1.5pt"/>
              </v:rect>
            </w:pict>
          </mc:Fallback>
        </mc:AlternateContent>
      </w:r>
      <w:r w:rsidR="0079734B" w:rsidRPr="004566A7">
        <w:rPr>
          <w:rFonts w:ascii="Roboto" w:hAnsi="Roboto" w:cs="Arial"/>
          <w:color w:val="000000"/>
          <w:sz w:val="16"/>
          <w:szCs w:val="16"/>
        </w:rPr>
        <w:t>We welcome applicants who are passionate about public health research and eager to contribute to meaningful, evidence-driven change.</w:t>
      </w:r>
    </w:p>
    <w:sectPr w:rsidR="003B6735" w:rsidRPr="004566A7" w:rsidSect="004566A7">
      <w:type w:val="continuous"/>
      <w:pgSz w:w="11909" w:h="16834"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3E6"/>
    <w:multiLevelType w:val="multilevel"/>
    <w:tmpl w:val="C1F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F4606"/>
    <w:multiLevelType w:val="hybridMultilevel"/>
    <w:tmpl w:val="480A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A1558"/>
    <w:multiLevelType w:val="multilevel"/>
    <w:tmpl w:val="270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0642D"/>
    <w:multiLevelType w:val="multilevel"/>
    <w:tmpl w:val="D2F0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17439"/>
    <w:multiLevelType w:val="multilevel"/>
    <w:tmpl w:val="1CBC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74159"/>
    <w:multiLevelType w:val="multilevel"/>
    <w:tmpl w:val="89BE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D296E"/>
    <w:multiLevelType w:val="multilevel"/>
    <w:tmpl w:val="4C06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62049"/>
    <w:multiLevelType w:val="multilevel"/>
    <w:tmpl w:val="744C1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43AC2"/>
    <w:multiLevelType w:val="multilevel"/>
    <w:tmpl w:val="C4A8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C5BF3"/>
    <w:multiLevelType w:val="multilevel"/>
    <w:tmpl w:val="79C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84392"/>
    <w:multiLevelType w:val="multilevel"/>
    <w:tmpl w:val="FA22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9A5F95"/>
    <w:multiLevelType w:val="multilevel"/>
    <w:tmpl w:val="412E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75426"/>
    <w:multiLevelType w:val="multilevel"/>
    <w:tmpl w:val="EEBE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574724">
    <w:abstractNumId w:val="9"/>
  </w:num>
  <w:num w:numId="2" w16cid:durableId="1310746305">
    <w:abstractNumId w:val="7"/>
  </w:num>
  <w:num w:numId="3" w16cid:durableId="443502681">
    <w:abstractNumId w:val="5"/>
  </w:num>
  <w:num w:numId="4" w16cid:durableId="1708333467">
    <w:abstractNumId w:val="4"/>
  </w:num>
  <w:num w:numId="5" w16cid:durableId="1408573077">
    <w:abstractNumId w:val="10"/>
  </w:num>
  <w:num w:numId="6" w16cid:durableId="118231192">
    <w:abstractNumId w:val="12"/>
  </w:num>
  <w:num w:numId="7" w16cid:durableId="1691296643">
    <w:abstractNumId w:val="6"/>
  </w:num>
  <w:num w:numId="8" w16cid:durableId="466053390">
    <w:abstractNumId w:val="0"/>
  </w:num>
  <w:num w:numId="9" w16cid:durableId="745802921">
    <w:abstractNumId w:val="11"/>
  </w:num>
  <w:num w:numId="10" w16cid:durableId="1856111015">
    <w:abstractNumId w:val="8"/>
  </w:num>
  <w:num w:numId="11" w16cid:durableId="466900658">
    <w:abstractNumId w:val="2"/>
  </w:num>
  <w:num w:numId="12" w16cid:durableId="91056491">
    <w:abstractNumId w:val="3"/>
  </w:num>
  <w:num w:numId="13" w16cid:durableId="76214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37"/>
    <w:rsid w:val="00001B5A"/>
    <w:rsid w:val="00002169"/>
    <w:rsid w:val="000031E3"/>
    <w:rsid w:val="0000690A"/>
    <w:rsid w:val="00012290"/>
    <w:rsid w:val="00070AB4"/>
    <w:rsid w:val="00072EA0"/>
    <w:rsid w:val="00096C10"/>
    <w:rsid w:val="000E1FD4"/>
    <w:rsid w:val="001056EF"/>
    <w:rsid w:val="00122B70"/>
    <w:rsid w:val="001310F1"/>
    <w:rsid w:val="00160251"/>
    <w:rsid w:val="001649E5"/>
    <w:rsid w:val="0017028B"/>
    <w:rsid w:val="001945F9"/>
    <w:rsid w:val="001A286D"/>
    <w:rsid w:val="001B621D"/>
    <w:rsid w:val="001D4D7C"/>
    <w:rsid w:val="001F03C4"/>
    <w:rsid w:val="002055E7"/>
    <w:rsid w:val="00211DEF"/>
    <w:rsid w:val="00217778"/>
    <w:rsid w:val="0024054A"/>
    <w:rsid w:val="00267D3E"/>
    <w:rsid w:val="002933AE"/>
    <w:rsid w:val="002C5C09"/>
    <w:rsid w:val="002D21BC"/>
    <w:rsid w:val="002E4683"/>
    <w:rsid w:val="00330DA7"/>
    <w:rsid w:val="00362C88"/>
    <w:rsid w:val="00364B69"/>
    <w:rsid w:val="00383A0E"/>
    <w:rsid w:val="003851F0"/>
    <w:rsid w:val="003868ED"/>
    <w:rsid w:val="003A5D3F"/>
    <w:rsid w:val="003B6735"/>
    <w:rsid w:val="003D2C53"/>
    <w:rsid w:val="003E6021"/>
    <w:rsid w:val="003F0FD4"/>
    <w:rsid w:val="00453E1D"/>
    <w:rsid w:val="004566A7"/>
    <w:rsid w:val="004A0503"/>
    <w:rsid w:val="004D25F2"/>
    <w:rsid w:val="004E22C2"/>
    <w:rsid w:val="004E33CE"/>
    <w:rsid w:val="004F549B"/>
    <w:rsid w:val="005023A8"/>
    <w:rsid w:val="00507CFB"/>
    <w:rsid w:val="00562324"/>
    <w:rsid w:val="00563E12"/>
    <w:rsid w:val="005F3773"/>
    <w:rsid w:val="005F7E93"/>
    <w:rsid w:val="00601D6A"/>
    <w:rsid w:val="00627C93"/>
    <w:rsid w:val="0065256A"/>
    <w:rsid w:val="006609E6"/>
    <w:rsid w:val="00662667"/>
    <w:rsid w:val="00667EB2"/>
    <w:rsid w:val="006A0C0F"/>
    <w:rsid w:val="006B0D51"/>
    <w:rsid w:val="006C69C0"/>
    <w:rsid w:val="006D5DC5"/>
    <w:rsid w:val="006E0637"/>
    <w:rsid w:val="0070523E"/>
    <w:rsid w:val="00722852"/>
    <w:rsid w:val="00743904"/>
    <w:rsid w:val="007631AC"/>
    <w:rsid w:val="007635A7"/>
    <w:rsid w:val="00792851"/>
    <w:rsid w:val="0079734B"/>
    <w:rsid w:val="007A2DC8"/>
    <w:rsid w:val="007D44FE"/>
    <w:rsid w:val="00822B35"/>
    <w:rsid w:val="00853D64"/>
    <w:rsid w:val="00894047"/>
    <w:rsid w:val="008A5811"/>
    <w:rsid w:val="008B7B12"/>
    <w:rsid w:val="008C178B"/>
    <w:rsid w:val="008F0A09"/>
    <w:rsid w:val="008F49AC"/>
    <w:rsid w:val="008F6860"/>
    <w:rsid w:val="009076D1"/>
    <w:rsid w:val="009466CE"/>
    <w:rsid w:val="00946E76"/>
    <w:rsid w:val="00970ADE"/>
    <w:rsid w:val="009713D9"/>
    <w:rsid w:val="009754D5"/>
    <w:rsid w:val="00997BD7"/>
    <w:rsid w:val="009B7F04"/>
    <w:rsid w:val="009D24E2"/>
    <w:rsid w:val="009F5C24"/>
    <w:rsid w:val="00A24AC2"/>
    <w:rsid w:val="00A62F28"/>
    <w:rsid w:val="00A651AB"/>
    <w:rsid w:val="00A739C8"/>
    <w:rsid w:val="00AA390A"/>
    <w:rsid w:val="00AB7893"/>
    <w:rsid w:val="00AC73A5"/>
    <w:rsid w:val="00AE2524"/>
    <w:rsid w:val="00B179D1"/>
    <w:rsid w:val="00B21919"/>
    <w:rsid w:val="00B50BA8"/>
    <w:rsid w:val="00BB3C69"/>
    <w:rsid w:val="00BE0DBD"/>
    <w:rsid w:val="00BF396B"/>
    <w:rsid w:val="00C01CCB"/>
    <w:rsid w:val="00C84CAE"/>
    <w:rsid w:val="00CA74DA"/>
    <w:rsid w:val="00D318DC"/>
    <w:rsid w:val="00D619D7"/>
    <w:rsid w:val="00D65EE7"/>
    <w:rsid w:val="00D70B76"/>
    <w:rsid w:val="00D768B1"/>
    <w:rsid w:val="00D86BD0"/>
    <w:rsid w:val="00DC458F"/>
    <w:rsid w:val="00E70784"/>
    <w:rsid w:val="00E8641E"/>
    <w:rsid w:val="00F04A20"/>
    <w:rsid w:val="00F04DBA"/>
    <w:rsid w:val="00F101FF"/>
    <w:rsid w:val="00F24004"/>
    <w:rsid w:val="00F44014"/>
    <w:rsid w:val="00F46F49"/>
    <w:rsid w:val="00F87603"/>
    <w:rsid w:val="00F912DD"/>
    <w:rsid w:val="00F933AA"/>
    <w:rsid w:val="00FC05DB"/>
    <w:rsid w:val="00FD35FE"/>
    <w:rsid w:val="00FE030E"/>
    <w:rsid w:val="00FE1EB4"/>
    <w:rsid w:val="00FF59AF"/>
    <w:rsid w:val="354154F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5D77"/>
  <w15:chartTrackingRefBased/>
  <w15:docId w15:val="{39470E8E-A335-4D6C-9358-DBECAA5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lang w:val="en-GB"/>
    </w:rPr>
  </w:style>
  <w:style w:type="paragraph" w:styleId="Heading1">
    <w:name w:val="heading 1"/>
    <w:basedOn w:val="Normal"/>
    <w:next w:val="Normal"/>
    <w:link w:val="Heading1Char"/>
    <w:uiPriority w:val="9"/>
    <w:qFormat/>
    <w:rsid w:val="006E063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E063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E063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E0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637"/>
    <w:rPr>
      <w:rFonts w:asciiTheme="majorHAnsi" w:eastAsiaTheme="majorEastAsia" w:hAnsiTheme="majorHAnsi" w:cstheme="majorBidi"/>
      <w:color w:val="0F4761" w:themeColor="accent1" w:themeShade="BF"/>
      <w:sz w:val="40"/>
      <w:szCs w:val="36"/>
      <w:lang w:val="en-GB"/>
    </w:rPr>
  </w:style>
  <w:style w:type="character" w:customStyle="1" w:styleId="Heading2Char">
    <w:name w:val="Heading 2 Char"/>
    <w:basedOn w:val="DefaultParagraphFont"/>
    <w:link w:val="Heading2"/>
    <w:uiPriority w:val="9"/>
    <w:semiHidden/>
    <w:rsid w:val="006E0637"/>
    <w:rPr>
      <w:rFonts w:asciiTheme="majorHAnsi" w:eastAsiaTheme="majorEastAsia" w:hAnsiTheme="majorHAnsi" w:cstheme="majorBidi"/>
      <w:color w:val="0F4761" w:themeColor="accent1" w:themeShade="BF"/>
      <w:sz w:val="32"/>
      <w:szCs w:val="29"/>
      <w:lang w:val="en-GB"/>
    </w:rPr>
  </w:style>
  <w:style w:type="character" w:customStyle="1" w:styleId="Heading3Char">
    <w:name w:val="Heading 3 Char"/>
    <w:basedOn w:val="DefaultParagraphFont"/>
    <w:link w:val="Heading3"/>
    <w:uiPriority w:val="9"/>
    <w:semiHidden/>
    <w:rsid w:val="006E0637"/>
    <w:rPr>
      <w:rFonts w:eastAsiaTheme="majorEastAsia" w:cstheme="majorBidi"/>
      <w:color w:val="0F4761" w:themeColor="accent1" w:themeShade="BF"/>
      <w:sz w:val="28"/>
      <w:szCs w:val="25"/>
      <w:lang w:val="en-GB"/>
    </w:rPr>
  </w:style>
  <w:style w:type="character" w:customStyle="1" w:styleId="Heading4Char">
    <w:name w:val="Heading 4 Char"/>
    <w:basedOn w:val="DefaultParagraphFont"/>
    <w:link w:val="Heading4"/>
    <w:uiPriority w:val="9"/>
    <w:semiHidden/>
    <w:rsid w:val="006E063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E063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E063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E063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E063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E063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E063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E0637"/>
    <w:rPr>
      <w:rFonts w:asciiTheme="majorHAnsi" w:eastAsiaTheme="majorEastAsia" w:hAnsiTheme="majorHAnsi" w:cstheme="majorBidi"/>
      <w:spacing w:val="-10"/>
      <w:kern w:val="28"/>
      <w:sz w:val="56"/>
      <w:szCs w:val="50"/>
      <w:lang w:val="en-GB"/>
    </w:rPr>
  </w:style>
  <w:style w:type="paragraph" w:styleId="Subtitle">
    <w:name w:val="Subtitle"/>
    <w:basedOn w:val="Normal"/>
    <w:next w:val="Normal"/>
    <w:link w:val="SubtitleChar"/>
    <w:uiPriority w:val="11"/>
    <w:qFormat/>
    <w:rsid w:val="006E063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E0637"/>
    <w:rPr>
      <w:rFonts w:eastAsiaTheme="majorEastAsia" w:cstheme="majorBidi"/>
      <w:color w:val="595959" w:themeColor="text1" w:themeTint="A6"/>
      <w:spacing w:val="15"/>
      <w:sz w:val="28"/>
      <w:szCs w:val="25"/>
      <w:lang w:val="en-GB"/>
    </w:rPr>
  </w:style>
  <w:style w:type="paragraph" w:styleId="Quote">
    <w:name w:val="Quote"/>
    <w:basedOn w:val="Normal"/>
    <w:next w:val="Normal"/>
    <w:link w:val="QuoteChar"/>
    <w:uiPriority w:val="29"/>
    <w:qFormat/>
    <w:rsid w:val="006E0637"/>
    <w:pPr>
      <w:spacing w:before="160"/>
      <w:jc w:val="center"/>
    </w:pPr>
    <w:rPr>
      <w:i/>
      <w:iCs/>
      <w:color w:val="404040" w:themeColor="text1" w:themeTint="BF"/>
    </w:rPr>
  </w:style>
  <w:style w:type="character" w:customStyle="1" w:styleId="QuoteChar">
    <w:name w:val="Quote Char"/>
    <w:basedOn w:val="DefaultParagraphFont"/>
    <w:link w:val="Quote"/>
    <w:uiPriority w:val="29"/>
    <w:rsid w:val="006E0637"/>
    <w:rPr>
      <w:rFonts w:cs="Mangal"/>
      <w:i/>
      <w:iCs/>
      <w:color w:val="404040" w:themeColor="text1" w:themeTint="BF"/>
      <w:lang w:val="en-GB"/>
    </w:rPr>
  </w:style>
  <w:style w:type="paragraph" w:styleId="ListParagraph">
    <w:name w:val="List Paragraph"/>
    <w:basedOn w:val="Normal"/>
    <w:uiPriority w:val="34"/>
    <w:qFormat/>
    <w:rsid w:val="006E0637"/>
    <w:pPr>
      <w:ind w:left="720"/>
      <w:contextualSpacing/>
    </w:pPr>
  </w:style>
  <w:style w:type="character" w:styleId="IntenseEmphasis">
    <w:name w:val="Intense Emphasis"/>
    <w:basedOn w:val="DefaultParagraphFont"/>
    <w:uiPriority w:val="21"/>
    <w:qFormat/>
    <w:rsid w:val="006E0637"/>
    <w:rPr>
      <w:i/>
      <w:iCs/>
      <w:color w:val="0F4761" w:themeColor="accent1" w:themeShade="BF"/>
    </w:rPr>
  </w:style>
  <w:style w:type="paragraph" w:styleId="IntenseQuote">
    <w:name w:val="Intense Quote"/>
    <w:basedOn w:val="Normal"/>
    <w:next w:val="Normal"/>
    <w:link w:val="IntenseQuoteChar"/>
    <w:uiPriority w:val="30"/>
    <w:qFormat/>
    <w:rsid w:val="006E0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637"/>
    <w:rPr>
      <w:rFonts w:cs="Mangal"/>
      <w:i/>
      <w:iCs/>
      <w:color w:val="0F4761" w:themeColor="accent1" w:themeShade="BF"/>
      <w:lang w:val="en-GB"/>
    </w:rPr>
  </w:style>
  <w:style w:type="character" w:styleId="IntenseReference">
    <w:name w:val="Intense Reference"/>
    <w:basedOn w:val="DefaultParagraphFont"/>
    <w:uiPriority w:val="32"/>
    <w:qFormat/>
    <w:rsid w:val="006E0637"/>
    <w:rPr>
      <w:b/>
      <w:bCs/>
      <w:smallCaps/>
      <w:color w:val="0F4761" w:themeColor="accent1" w:themeShade="BF"/>
      <w:spacing w:val="5"/>
    </w:rPr>
  </w:style>
  <w:style w:type="character" w:styleId="Strong">
    <w:name w:val="Strong"/>
    <w:basedOn w:val="DefaultParagraphFont"/>
    <w:uiPriority w:val="22"/>
    <w:qFormat/>
    <w:rsid w:val="0079734B"/>
    <w:rPr>
      <w:b/>
      <w:bCs/>
    </w:rPr>
  </w:style>
  <w:style w:type="character" w:customStyle="1" w:styleId="apple-converted-space">
    <w:name w:val="apple-converted-space"/>
    <w:basedOn w:val="DefaultParagraphFont"/>
    <w:rsid w:val="0079734B"/>
  </w:style>
  <w:style w:type="character" w:styleId="Hyperlink">
    <w:name w:val="Hyperlink"/>
    <w:basedOn w:val="DefaultParagraphFont"/>
    <w:uiPriority w:val="99"/>
    <w:unhideWhenUsed/>
    <w:rsid w:val="005F3773"/>
    <w:rPr>
      <w:color w:val="467886" w:themeColor="hyperlink"/>
      <w:u w:val="single"/>
    </w:rPr>
  </w:style>
  <w:style w:type="character" w:styleId="UnresolvedMention">
    <w:name w:val="Unresolved Mention"/>
    <w:basedOn w:val="DefaultParagraphFont"/>
    <w:uiPriority w:val="99"/>
    <w:semiHidden/>
    <w:unhideWhenUsed/>
    <w:rsid w:val="005F3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602">
      <w:bodyDiv w:val="1"/>
      <w:marLeft w:val="0"/>
      <w:marRight w:val="0"/>
      <w:marTop w:val="0"/>
      <w:marBottom w:val="0"/>
      <w:divBdr>
        <w:top w:val="none" w:sz="0" w:space="0" w:color="auto"/>
        <w:left w:val="none" w:sz="0" w:space="0" w:color="auto"/>
        <w:bottom w:val="none" w:sz="0" w:space="0" w:color="auto"/>
        <w:right w:val="none" w:sz="0" w:space="0" w:color="auto"/>
      </w:divBdr>
    </w:div>
    <w:div w:id="106386709">
      <w:bodyDiv w:val="1"/>
      <w:marLeft w:val="0"/>
      <w:marRight w:val="0"/>
      <w:marTop w:val="0"/>
      <w:marBottom w:val="0"/>
      <w:divBdr>
        <w:top w:val="none" w:sz="0" w:space="0" w:color="auto"/>
        <w:left w:val="none" w:sz="0" w:space="0" w:color="auto"/>
        <w:bottom w:val="none" w:sz="0" w:space="0" w:color="auto"/>
        <w:right w:val="none" w:sz="0" w:space="0" w:color="auto"/>
      </w:divBdr>
      <w:divsChild>
        <w:div w:id="1964922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30627">
      <w:bodyDiv w:val="1"/>
      <w:marLeft w:val="0"/>
      <w:marRight w:val="0"/>
      <w:marTop w:val="0"/>
      <w:marBottom w:val="0"/>
      <w:divBdr>
        <w:top w:val="none" w:sz="0" w:space="0" w:color="auto"/>
        <w:left w:val="none" w:sz="0" w:space="0" w:color="auto"/>
        <w:bottom w:val="none" w:sz="0" w:space="0" w:color="auto"/>
        <w:right w:val="none" w:sz="0" w:space="0" w:color="auto"/>
      </w:divBdr>
    </w:div>
    <w:div w:id="209267130">
      <w:bodyDiv w:val="1"/>
      <w:marLeft w:val="0"/>
      <w:marRight w:val="0"/>
      <w:marTop w:val="0"/>
      <w:marBottom w:val="0"/>
      <w:divBdr>
        <w:top w:val="none" w:sz="0" w:space="0" w:color="auto"/>
        <w:left w:val="none" w:sz="0" w:space="0" w:color="auto"/>
        <w:bottom w:val="none" w:sz="0" w:space="0" w:color="auto"/>
        <w:right w:val="none" w:sz="0" w:space="0" w:color="auto"/>
      </w:divBdr>
    </w:div>
    <w:div w:id="696543018">
      <w:bodyDiv w:val="1"/>
      <w:marLeft w:val="0"/>
      <w:marRight w:val="0"/>
      <w:marTop w:val="0"/>
      <w:marBottom w:val="0"/>
      <w:divBdr>
        <w:top w:val="none" w:sz="0" w:space="0" w:color="auto"/>
        <w:left w:val="none" w:sz="0" w:space="0" w:color="auto"/>
        <w:bottom w:val="none" w:sz="0" w:space="0" w:color="auto"/>
        <w:right w:val="none" w:sz="0" w:space="0" w:color="auto"/>
      </w:divBdr>
    </w:div>
    <w:div w:id="92399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Sanju Maharjan</dc:creator>
  <cp:keywords/>
  <dc:description/>
  <cp:lastModifiedBy>Sanju Maharjan</cp:lastModifiedBy>
  <cp:revision>45</cp:revision>
  <dcterms:created xsi:type="dcterms:W3CDTF">2025-07-01T04:47:00Z</dcterms:created>
  <dcterms:modified xsi:type="dcterms:W3CDTF">2025-07-03T05:28:00Z</dcterms:modified>
</cp:coreProperties>
</file>